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6"/>
      </w:tblGrid>
      <w:tr w:rsidR="006A3675" w:rsidRPr="00BE3E29" w14:paraId="3305088B" w14:textId="77777777" w:rsidTr="00363771">
        <w:trPr>
          <w:trHeight w:hRule="exact" w:val="567"/>
        </w:trPr>
        <w:tc>
          <w:tcPr>
            <w:tcW w:w="2500" w:type="pct"/>
          </w:tcPr>
          <w:p w14:paraId="71CB1A8C" w14:textId="77777777" w:rsidR="006A3675" w:rsidRPr="00BE3E29" w:rsidRDefault="006A3675" w:rsidP="003D6BB2">
            <w:pPr>
              <w:spacing w:after="450" w:line="360" w:lineRule="auto"/>
              <w:rPr>
                <w:rFonts w:ascii="Helvetica" w:hAnsi="Helvetica" w:cs="Times New Roman"/>
                <w:b/>
                <w:bCs/>
                <w:color w:val="333333"/>
                <w:sz w:val="16"/>
                <w:szCs w:val="16"/>
                <w:lang w:eastAsia="tr-TR"/>
              </w:rPr>
            </w:pPr>
            <w:r w:rsidRPr="00BE3E29">
              <w:rPr>
                <w:rFonts w:ascii="Helvetica" w:eastAsia="Times New Roman" w:hAnsi="Helvetica" w:cs="Times New Roman"/>
                <w:b/>
                <w:bCs/>
                <w:color w:val="333333"/>
                <w:sz w:val="16"/>
                <w:szCs w:val="16"/>
                <w:lang w:eastAsia="tr-TR"/>
              </w:rPr>
              <w:t>MESAFELİ SATIŞ SÖZLEŞMESİ</w:t>
            </w:r>
          </w:p>
        </w:tc>
        <w:tc>
          <w:tcPr>
            <w:tcW w:w="2500" w:type="pct"/>
          </w:tcPr>
          <w:p w14:paraId="17C671B6" w14:textId="752B1168" w:rsidR="006A3675" w:rsidRPr="00BE3E29" w:rsidRDefault="006A3675" w:rsidP="003D6BB2">
            <w:pPr>
              <w:spacing w:after="450" w:line="360" w:lineRule="auto"/>
              <w:jc w:val="right"/>
              <w:rPr>
                <w:rFonts w:ascii="Helvetica" w:hAnsi="Helvetica" w:cs="Times New Roman"/>
                <w:b/>
                <w:bCs/>
                <w:color w:val="333333"/>
                <w:sz w:val="16"/>
                <w:szCs w:val="16"/>
                <w:lang w:eastAsia="tr-TR"/>
              </w:rPr>
            </w:pPr>
            <w:r w:rsidRPr="00BE3E29">
              <w:rPr>
                <w:rFonts w:ascii="Helvetica" w:hAnsi="Helvetica" w:cs="Times New Roman"/>
                <w:color w:val="333333"/>
                <w:sz w:val="16"/>
                <w:szCs w:val="16"/>
                <w:lang w:eastAsia="tr-TR"/>
              </w:rPr>
              <w:t>Sözleşme Tarihi : …/…/20</w:t>
            </w:r>
            <w:r w:rsidR="004E32F7" w:rsidRPr="00BE3E29">
              <w:rPr>
                <w:rFonts w:ascii="Helvetica" w:hAnsi="Helvetica" w:cs="Times New Roman"/>
                <w:color w:val="333333"/>
                <w:sz w:val="16"/>
                <w:szCs w:val="16"/>
                <w:lang w:eastAsia="tr-TR"/>
              </w:rPr>
              <w:t>2</w:t>
            </w:r>
            <w:r w:rsidR="00EB0168">
              <w:rPr>
                <w:rFonts w:ascii="Helvetica" w:hAnsi="Helvetica" w:cs="Times New Roman"/>
                <w:color w:val="333333"/>
                <w:sz w:val="16"/>
                <w:szCs w:val="16"/>
                <w:lang w:eastAsia="tr-TR"/>
              </w:rPr>
              <w:t>4</w:t>
            </w:r>
          </w:p>
        </w:tc>
      </w:tr>
    </w:tbl>
    <w:p w14:paraId="3BB41576" w14:textId="4CF5A096" w:rsidR="00A54AC7" w:rsidRPr="00BE3E29" w:rsidRDefault="00A54AC7" w:rsidP="003D6BB2">
      <w:pPr>
        <w:spacing w:after="450" w:line="360" w:lineRule="auto"/>
        <w:rPr>
          <w:rFonts w:ascii="Helvetica" w:hAnsi="Helvetica" w:cs="Times New Roman"/>
          <w:color w:val="333333"/>
          <w:sz w:val="16"/>
          <w:szCs w:val="16"/>
          <w:lang w:eastAsia="tr-TR"/>
        </w:rPr>
      </w:pPr>
      <w:r w:rsidRPr="00BE3E29">
        <w:rPr>
          <w:rFonts w:ascii="Helvetica" w:hAnsi="Helvetica" w:cs="Times New Roman"/>
          <w:b/>
          <w:bCs/>
          <w:color w:val="333333"/>
          <w:sz w:val="16"/>
          <w:szCs w:val="16"/>
          <w:lang w:eastAsia="tr-TR"/>
        </w:rPr>
        <w:t>MADDE 1 – TARAFLAR</w:t>
      </w:r>
      <w:r w:rsidRPr="00BE3E29">
        <w:rPr>
          <w:rFonts w:ascii="Helvetica" w:hAnsi="Helvetica" w:cs="Times New Roman"/>
          <w:color w:val="333333"/>
          <w:sz w:val="16"/>
          <w:szCs w:val="16"/>
          <w:lang w:eastAsia="tr-TR"/>
        </w:rPr>
        <w:br/>
        <w:t xml:space="preserve">Bir tarafta </w:t>
      </w:r>
      <w:r w:rsidR="007106CD">
        <w:rPr>
          <w:rFonts w:ascii="Helvetica" w:hAnsi="Helvetica" w:cs="Times New Roman"/>
          <w:color w:val="333333"/>
          <w:sz w:val="16"/>
          <w:szCs w:val="16"/>
          <w:lang w:eastAsia="tr-TR"/>
        </w:rPr>
        <w:t>Çerkezköy/TEKİRDAĞ</w:t>
      </w:r>
      <w:r w:rsidRPr="00BE3E29">
        <w:rPr>
          <w:rFonts w:ascii="Helvetica" w:hAnsi="Helvetica" w:cs="Times New Roman"/>
          <w:color w:val="333333"/>
          <w:sz w:val="16"/>
          <w:szCs w:val="16"/>
          <w:lang w:eastAsia="tr-TR"/>
        </w:rPr>
        <w:t xml:space="preserve"> adresinde mukim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(Kısaca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olarak anılacaktır) ile diğer Taraftan ………………… T.C. Nolu ....…………………………………….adresinde mukim.…………………………………………(Kısaca MÜŞTERİ olarak anılacaktır) arasında aşağıda belirtilen şekil ve şartlarda tam bir anlaşmaya varılmıştır.</w:t>
      </w:r>
      <w:r w:rsidRPr="00BE3E29">
        <w:rPr>
          <w:rFonts w:ascii="Helvetica" w:hAnsi="Helvetica" w:cs="Times New Roman"/>
          <w:color w:val="333333"/>
          <w:sz w:val="16"/>
          <w:szCs w:val="16"/>
          <w:lang w:eastAsia="tr-TR"/>
        </w:rPr>
        <w:br/>
      </w:r>
      <w:r w:rsidRPr="00BE3E29">
        <w:rPr>
          <w:rFonts w:ascii="Helvetica" w:hAnsi="Helvetica" w:cs="Times New Roman"/>
          <w:b/>
          <w:bCs/>
          <w:color w:val="333333"/>
          <w:sz w:val="16"/>
          <w:szCs w:val="16"/>
          <w:lang w:eastAsia="tr-TR"/>
        </w:rPr>
        <w:t>MADDE 2 – KONU</w:t>
      </w:r>
      <w:r w:rsidRPr="00BE3E29">
        <w:rPr>
          <w:rFonts w:ascii="Helvetica" w:hAnsi="Helvetica" w:cs="Times New Roman"/>
          <w:color w:val="333333"/>
          <w:sz w:val="16"/>
          <w:szCs w:val="16"/>
          <w:lang w:eastAsia="tr-TR"/>
        </w:rPr>
        <w:br/>
        <w:t>İşbu sözleşme MÜŞTERİ’nin sözleşmede belirtmiş olduğu internet adresi (................) kurulumunun yapılıp kullanılabilmesi için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'ın sağlayacağı ÜRÜN ve HİZMET karşılığında ödenecek hizmeti düzenler.</w:t>
      </w:r>
      <w:r w:rsidRPr="00BE3E29">
        <w:rPr>
          <w:rFonts w:ascii="Helvetica" w:hAnsi="Helvetica" w:cs="Times New Roman"/>
          <w:color w:val="333333"/>
          <w:sz w:val="16"/>
          <w:szCs w:val="16"/>
          <w:lang w:eastAsia="tr-TR"/>
        </w:rPr>
        <w:br/>
        <w:t>2.1 ÜRÜN ve HİZMET: Sözleşmede belirtilen web adresi’ ne kurulumu yapılır. Müşteri yapılacak güncellemelerden ömür boyu faydalanacaktır. Hafta sonları, resmi tatiller hariç 2 yıl ücretsiz Teknik destek (8 ile 24) saat arası cevap verilmektedir. Özel istekler, Sunucu firma sorunları Müşteri taraflı yazılıma yapılan müdahale ile oluşan sorunlardan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sorumlu tutulamaz. </w:t>
      </w:r>
      <w:r w:rsidRPr="00BE3E29">
        <w:rPr>
          <w:rFonts w:ascii="Helvetica" w:hAnsi="Helvetica" w:cs="Times New Roman"/>
          <w:color w:val="333333"/>
          <w:sz w:val="16"/>
          <w:szCs w:val="16"/>
          <w:lang w:eastAsia="tr-TR"/>
        </w:rPr>
        <w:br/>
      </w:r>
      <w:r w:rsidRPr="00BE3E29">
        <w:rPr>
          <w:rFonts w:ascii="Helvetica" w:hAnsi="Helvetica" w:cs="Times New Roman"/>
          <w:b/>
          <w:bCs/>
          <w:color w:val="333333"/>
          <w:sz w:val="16"/>
          <w:szCs w:val="16"/>
          <w:lang w:eastAsia="tr-TR"/>
        </w:rPr>
        <w:t>MADDE 3 - LİSANSLAMA HAKKINDA</w:t>
      </w:r>
      <w:r w:rsidRPr="00BE3E29">
        <w:rPr>
          <w:rFonts w:ascii="Helvetica" w:hAnsi="Helvetica" w:cs="Times New Roman"/>
          <w:b/>
          <w:bCs/>
          <w:color w:val="333333"/>
          <w:sz w:val="16"/>
          <w:szCs w:val="16"/>
          <w:lang w:eastAsia="tr-TR"/>
        </w:rPr>
        <w:br/>
      </w:r>
      <w:r w:rsidRPr="00BE3E29">
        <w:rPr>
          <w:rFonts w:ascii="Helvetica" w:hAnsi="Helvetica" w:cs="Times New Roman"/>
          <w:color w:val="333333"/>
          <w:sz w:val="16"/>
          <w:szCs w:val="16"/>
          <w:lang w:eastAsia="tr-TR"/>
        </w:rPr>
        <w:t>3.1</w:t>
      </w:r>
      <w:r w:rsidRPr="00BE3E29">
        <w:rPr>
          <w:rFonts w:ascii="Helvetica" w:hAnsi="Helvetica" w:cs="Times New Roman"/>
          <w:b/>
          <w:bCs/>
          <w:color w:val="333333"/>
          <w:sz w:val="16"/>
          <w:szCs w:val="16"/>
          <w:lang w:eastAsia="tr-TR"/>
        </w:rPr>
        <w:t> AYDINWEB YAZILIM</w:t>
      </w:r>
      <w:r w:rsidRPr="00BE3E29">
        <w:rPr>
          <w:rFonts w:ascii="Helvetica" w:hAnsi="Helvetica" w:cs="Times New Roman"/>
          <w:color w:val="333333"/>
          <w:sz w:val="16"/>
          <w:szCs w:val="16"/>
          <w:lang w:eastAsia="tr-TR"/>
        </w:rPr>
        <w:t> Tarafından müşteriye yazılım %99 açık kayn</w:t>
      </w:r>
      <w:r w:rsidR="00952605" w:rsidRPr="00BE3E29">
        <w:rPr>
          <w:rFonts w:ascii="Helvetica" w:hAnsi="Helvetica" w:cs="Times New Roman"/>
          <w:color w:val="333333"/>
          <w:sz w:val="16"/>
          <w:szCs w:val="16"/>
          <w:lang w:eastAsia="tr-TR"/>
        </w:rPr>
        <w:t xml:space="preserve">ak kodlu olarak 1 alan adına ömür boyu </w:t>
      </w:r>
      <w:r w:rsidR="00405A61" w:rsidRPr="00BE3E29">
        <w:rPr>
          <w:rFonts w:ascii="Helvetica" w:hAnsi="Helvetica" w:cs="Times New Roman"/>
          <w:color w:val="333333"/>
          <w:sz w:val="16"/>
          <w:szCs w:val="16"/>
          <w:lang w:eastAsia="tr-TR"/>
        </w:rPr>
        <w:t>ÜCRETSİZ lisanslı verilmektedir</w:t>
      </w:r>
      <w:r w:rsidR="00952605" w:rsidRPr="00BE3E29">
        <w:rPr>
          <w:rFonts w:ascii="Helvetica" w:hAnsi="Helvetica" w:cs="Times New Roman"/>
          <w:color w:val="333333"/>
          <w:sz w:val="16"/>
          <w:szCs w:val="16"/>
          <w:lang w:eastAsia="tr-TR"/>
        </w:rPr>
        <w:t>.</w:t>
      </w:r>
      <w:r w:rsidRPr="00BE3E29">
        <w:rPr>
          <w:rFonts w:ascii="Helvetica" w:hAnsi="Helvetica" w:cs="Times New Roman"/>
          <w:color w:val="333333"/>
          <w:sz w:val="16"/>
          <w:szCs w:val="16"/>
          <w:lang w:eastAsia="tr-TR"/>
        </w:rPr>
        <w:br/>
      </w:r>
      <w:r w:rsidRPr="00BE3E29">
        <w:rPr>
          <w:rFonts w:ascii="Helvetica" w:hAnsi="Helvetica" w:cs="Times New Roman"/>
          <w:b/>
          <w:bCs/>
          <w:color w:val="333333"/>
          <w:sz w:val="16"/>
          <w:szCs w:val="16"/>
          <w:lang w:eastAsia="tr-TR"/>
        </w:rPr>
        <w:t>MADDE 4 – MÜŞTERİ’NİN YÜKÜMLÜLÜKLERİ</w:t>
      </w:r>
      <w:r w:rsidRPr="00BE3E29">
        <w:rPr>
          <w:rFonts w:ascii="Helvetica" w:hAnsi="Helvetica" w:cs="Times New Roman"/>
          <w:color w:val="333333"/>
          <w:sz w:val="16"/>
          <w:szCs w:val="16"/>
          <w:lang w:eastAsia="tr-TR"/>
        </w:rPr>
        <w:br/>
        <w:t>4.1 MÜŞTERİ, Web tabanlı yazılımların düzenlenmesi ve tasarlanması için gerekli resim ve yazı bazlı dokümanları kendisi tedarik etmekle yükümlüdür.</w:t>
      </w:r>
      <w:r w:rsidRPr="00BE3E29">
        <w:rPr>
          <w:rFonts w:ascii="Helvetica" w:hAnsi="Helvetica" w:cs="Times New Roman"/>
          <w:color w:val="333333"/>
          <w:sz w:val="16"/>
          <w:szCs w:val="16"/>
          <w:lang w:eastAsia="tr-TR"/>
        </w:rPr>
        <w:br/>
        <w:t>4.2 MÜŞTERİ, web sitesine ait yönetici paneli veya yönetim programı olması durumunda site içeriğini kendisi oluşturmak ve bilgileri siteye eklemekle yükümlüdür.</w:t>
      </w:r>
      <w:r w:rsidRPr="00BE3E29">
        <w:rPr>
          <w:rFonts w:ascii="Helvetica" w:hAnsi="Helvetica" w:cs="Times New Roman"/>
          <w:color w:val="333333"/>
          <w:sz w:val="16"/>
          <w:szCs w:val="16"/>
          <w:lang w:eastAsia="tr-TR"/>
        </w:rPr>
        <w:br/>
        <w:t>4.3 MÜŞTERİ,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tarafından üretilen yazılımlarda kullanılan özel yazılım tekniklerinin telif hakkının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’a ait olduğunu, bu yazılımların hiçbir şekilde çoğaltıp, dağıtılmayacağını kabul ve beyan eder.</w:t>
      </w:r>
      <w:r w:rsidRPr="00BE3E29">
        <w:rPr>
          <w:rFonts w:ascii="Helvetica" w:hAnsi="Helvetica" w:cs="Times New Roman"/>
          <w:color w:val="333333"/>
          <w:sz w:val="16"/>
          <w:szCs w:val="16"/>
          <w:lang w:eastAsia="tr-TR"/>
        </w:rPr>
        <w:br/>
        <w:t>4.4 MÜŞTERİ, dile getirdiği tüm fikir, düşünce, ifade, yorum ve yazıların kendisine ait olduğunu,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ın hiçbir şekilde sorumlu olmadığını kabul ve beyan eder.</w:t>
      </w:r>
      <w:r w:rsidRPr="00BE3E29">
        <w:rPr>
          <w:rFonts w:ascii="Helvetica" w:hAnsi="Helvetica" w:cs="Times New Roman"/>
          <w:color w:val="333333"/>
          <w:sz w:val="16"/>
          <w:szCs w:val="16"/>
          <w:lang w:eastAsia="tr-TR"/>
        </w:rPr>
        <w:br/>
        <w:t>4.5 Lisanssız yazılım kullanan her kişi, telif hırsızlığı suçu esasına dayanılarak, Fikir ve sanat eserleri kanunu (FSEK) gereğince cezalandırılır, cezai ve tazminat müeyyidelerinin muhatabı olur.</w:t>
      </w:r>
      <w:r w:rsidRPr="00BE3E29">
        <w:rPr>
          <w:rFonts w:ascii="Helvetica" w:hAnsi="Helvetica" w:cs="Times New Roman"/>
          <w:color w:val="333333"/>
          <w:sz w:val="16"/>
          <w:szCs w:val="16"/>
          <w:lang w:eastAsia="tr-TR"/>
        </w:rPr>
        <w:br/>
        <w:t>4.6 Müşteri almış olduğu yazılımı izinsiz kullanması, dağıtması, kopyalaması, çoğaltması ve satışını yapması yasaktır.</w:t>
      </w:r>
      <w:r w:rsidRPr="00BE3E29">
        <w:rPr>
          <w:rFonts w:ascii="Helvetica" w:hAnsi="Helvetica" w:cs="Times New Roman"/>
          <w:color w:val="333333"/>
          <w:sz w:val="16"/>
          <w:szCs w:val="16"/>
          <w:lang w:eastAsia="tr-TR"/>
        </w:rPr>
        <w:br/>
      </w:r>
      <w:r w:rsidRPr="00BE3E29">
        <w:rPr>
          <w:rFonts w:ascii="Helvetica" w:hAnsi="Helvetica" w:cs="Times New Roman"/>
          <w:b/>
          <w:bCs/>
          <w:color w:val="333333"/>
          <w:sz w:val="16"/>
          <w:szCs w:val="16"/>
          <w:lang w:eastAsia="tr-TR"/>
        </w:rPr>
        <w:t>MADDE 5 – AYDINWEB YAZILIM’IN YÜKÜMLÜLÜKLERİ</w:t>
      </w:r>
      <w:r w:rsidRPr="00BE3E29">
        <w:rPr>
          <w:rFonts w:ascii="Helvetica" w:hAnsi="Helvetica" w:cs="Times New Roman"/>
          <w:color w:val="333333"/>
          <w:sz w:val="16"/>
          <w:szCs w:val="16"/>
          <w:lang w:eastAsia="tr-TR"/>
        </w:rPr>
        <w:br/>
        <w:t>5.1 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MÜŞTERİ’nin tanıtım, reklam ve bilgi edinme için ihtiyaç duyduğu yazılımları (Web sitesi) MÜŞTERİ’ nin kullanabileceği şekilde kurulumunu yapıp, internet ortamında yayına hazır hale getirmekle yükümlüdür.</w:t>
      </w:r>
      <w:r w:rsidRPr="00BE3E29">
        <w:rPr>
          <w:rFonts w:ascii="Helvetica" w:hAnsi="Helvetica" w:cs="Times New Roman"/>
          <w:color w:val="333333"/>
          <w:sz w:val="16"/>
          <w:szCs w:val="16"/>
          <w:lang w:eastAsia="tr-TR"/>
        </w:rPr>
        <w:br/>
        <w:t>5.2 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MÜŞTERİ’ye sağlanmakta olan hizmetlerle ilgili oluşabilecek yazılımsal hataları ve sorunları sistemin mümkün kıldığı ölçüde düzeltmekle yükümlüdür.</w:t>
      </w:r>
      <w:r w:rsidRPr="00BE3E29">
        <w:rPr>
          <w:rFonts w:ascii="Helvetica" w:hAnsi="Helvetica" w:cs="Times New Roman"/>
          <w:color w:val="333333"/>
          <w:sz w:val="16"/>
          <w:szCs w:val="16"/>
          <w:lang w:eastAsia="tr-TR"/>
        </w:rPr>
        <w:br/>
        <w:t>5.3 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MÜŞTERİ tarafından talep edilen ek tasarım için gerekli etüdü tamamladıktan sonra belirleyeceği en kısa süre içinde gerekli düzenleme ve ilaveleri ek ücret mukabilinde sisteme entegre edeceğini beyan eder.</w:t>
      </w:r>
      <w:r w:rsidRPr="00BE3E29">
        <w:rPr>
          <w:rFonts w:ascii="Helvetica" w:hAnsi="Helvetica" w:cs="Times New Roman"/>
          <w:color w:val="333333"/>
          <w:sz w:val="16"/>
          <w:szCs w:val="16"/>
          <w:lang w:eastAsia="tr-TR"/>
        </w:rPr>
        <w:br/>
        <w:t>5.4 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Ek-1’de yer alan özelliklerde yazılım/tasarım’ ı, Ek-1’ de belirlenen teslim tarihine kadar teslim taahhüt eder.</w:t>
      </w:r>
      <w:r w:rsidRPr="00BE3E29">
        <w:rPr>
          <w:rFonts w:ascii="Helvetica" w:hAnsi="Helvetica" w:cs="Times New Roman"/>
          <w:color w:val="333333"/>
          <w:sz w:val="16"/>
          <w:szCs w:val="16"/>
          <w:lang w:eastAsia="tr-TR"/>
        </w:rPr>
        <w:br/>
        <w:t>5.5 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hazırlanan yazılımın kaynak kod, grafik ve dokümanlarını müşteriye verme hakkını saklı tutar. Müşteri hazırlanan tasarım/yazılım’ın kaynak kodlarını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yetki vermedikçe göremez, ulaşamaz, kopyalayamaz.</w:t>
      </w:r>
      <w:r w:rsidRPr="00BE3E29">
        <w:rPr>
          <w:rFonts w:ascii="Helvetica" w:hAnsi="Helvetica" w:cs="Times New Roman"/>
          <w:color w:val="333333"/>
          <w:sz w:val="16"/>
          <w:szCs w:val="16"/>
          <w:lang w:eastAsia="tr-TR"/>
        </w:rPr>
        <w:br/>
        <w:t>4.6 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hazırlanan yazılımın kaynak kod, grafik ve dokümanlarını şifrelemek kaydıyla müşteriye verecektir.</w:t>
      </w:r>
      <w:r w:rsidRPr="00BE3E29">
        <w:rPr>
          <w:rFonts w:ascii="Helvetica" w:hAnsi="Helvetica" w:cs="Times New Roman"/>
          <w:color w:val="333333"/>
          <w:sz w:val="16"/>
          <w:szCs w:val="16"/>
          <w:lang w:eastAsia="tr-TR"/>
        </w:rPr>
        <w:br/>
      </w:r>
      <w:r w:rsidRPr="00BE3E29">
        <w:rPr>
          <w:rFonts w:ascii="Helvetica" w:hAnsi="Helvetica" w:cs="Times New Roman"/>
          <w:b/>
          <w:bCs/>
          <w:color w:val="333333"/>
          <w:sz w:val="16"/>
          <w:szCs w:val="16"/>
          <w:lang w:eastAsia="tr-TR"/>
        </w:rPr>
        <w:t>MADDE 6 – HİZMET VE HİZMET SÜRESİ VE BEDELİ</w:t>
      </w:r>
      <w:r w:rsidRPr="00BE3E29">
        <w:rPr>
          <w:rFonts w:ascii="Helvetica" w:hAnsi="Helvetica" w:cs="Times New Roman"/>
          <w:color w:val="333333"/>
          <w:sz w:val="16"/>
          <w:szCs w:val="16"/>
          <w:lang w:eastAsia="tr-TR"/>
        </w:rPr>
        <w:br/>
        <w:t>6.1 İşbu sözleşme ile taahhüt edilen hizmetin süresi 2(iki) Yıl olarak belirlenmiştir. Süre bitiminde her iki tarafın mutabakatı sonucu hizmet süresi, sözleşme yapılacak yıl için belirlenen yazılım ücreti mukabilinde uzatılabilir. Hizmet süresi yenilemeyen Müşterilerimiz ücretsiz teknik destek hizmetinden yararlanamaz.</w:t>
      </w:r>
      <w:r w:rsidRPr="00BE3E29">
        <w:rPr>
          <w:rFonts w:ascii="Helvetica" w:hAnsi="Helvetica" w:cs="Times New Roman"/>
          <w:color w:val="333333"/>
          <w:sz w:val="16"/>
          <w:szCs w:val="16"/>
          <w:lang w:eastAsia="tr-TR"/>
        </w:rPr>
        <w:br/>
        <w:t>6.2 Sözleşme süresi bitiminde uzatma işlemi yapılmaması nedeniyle doğabilecek bilgi, belge, veri,  doküman gibi kayıplardan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sorumlu değildir. Sözleşme süresi bitiminde sunucu hizmetinin sonlanmasından, alan adı tescilinin iptal olması, durması veya başkası tarafından tescil edilmesinden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sorumlu tutulamaz.</w:t>
      </w:r>
      <w:r w:rsidRPr="00BE3E29">
        <w:rPr>
          <w:rFonts w:ascii="Helvetica" w:hAnsi="Helvetica" w:cs="Times New Roman"/>
          <w:color w:val="333333"/>
          <w:sz w:val="16"/>
          <w:szCs w:val="16"/>
          <w:lang w:eastAsia="tr-TR"/>
        </w:rPr>
        <w:br/>
      </w:r>
      <w:r w:rsidRPr="00BE3E29">
        <w:rPr>
          <w:rFonts w:ascii="Helvetica" w:hAnsi="Helvetica" w:cs="Times New Roman"/>
          <w:color w:val="333333"/>
          <w:sz w:val="16"/>
          <w:szCs w:val="16"/>
          <w:lang w:eastAsia="tr-TR"/>
        </w:rPr>
        <w:lastRenderedPageBreak/>
        <w:t>6.3 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geliştirilen ek yazılım hizmetini (Versiyon Yükseltme) ücreti karşılığında MÜŞTERİ’ ye sağlar.</w:t>
      </w:r>
      <w:r w:rsidRPr="00BE3E29">
        <w:rPr>
          <w:rFonts w:ascii="Helvetica" w:hAnsi="Helvetica" w:cs="Times New Roman"/>
          <w:color w:val="333333"/>
          <w:sz w:val="16"/>
          <w:szCs w:val="16"/>
          <w:lang w:eastAsia="tr-TR"/>
        </w:rPr>
        <w:br/>
        <w:t>6.4 Hizmet bedeli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tarafından tasarım ve yazılım bedeli KDV dahil ………(…………) TL (Türk Lirası) olarak belirlenmiştir.</w:t>
      </w:r>
      <w:r w:rsidRPr="00BE3E29">
        <w:rPr>
          <w:rFonts w:ascii="Helvetica" w:hAnsi="Helvetica" w:cs="Times New Roman"/>
          <w:color w:val="333333"/>
          <w:sz w:val="16"/>
          <w:szCs w:val="16"/>
          <w:lang w:eastAsia="tr-TR"/>
        </w:rPr>
        <w:br/>
        <w:t>6.5 Ödemelerin yapılmaması durumunda, AYDINWEB YAZILIM taahhüt ettiği hizmeti ertelemek, durdurmak veya iptal etmek hakkına sahiptir.</w:t>
      </w:r>
      <w:r w:rsidRPr="00BE3E29">
        <w:rPr>
          <w:rFonts w:ascii="Helvetica" w:hAnsi="Helvetica" w:cs="Times New Roman"/>
          <w:color w:val="333333"/>
          <w:sz w:val="16"/>
          <w:szCs w:val="16"/>
          <w:lang w:eastAsia="tr-TR"/>
        </w:rPr>
        <w:br/>
        <w:t>6.6 İNTERNET ADRESİ : Müşteriye ait kurulumun ve lisanslamanın yapılacağı internet adresi (.......) kurulumunun yapılıp kullanılabilmesi için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'ın sağlayacağı ÜRÜN ve HİZMET karşılığında ödenecek ücreti 5.3. maddede belirtmiş ve kabul etmiştir.</w:t>
      </w:r>
      <w:r w:rsidRPr="00BE3E29">
        <w:rPr>
          <w:rFonts w:ascii="Helvetica" w:hAnsi="Helvetica" w:cs="Times New Roman"/>
          <w:color w:val="333333"/>
          <w:sz w:val="16"/>
          <w:szCs w:val="16"/>
          <w:lang w:eastAsia="tr-TR"/>
        </w:rPr>
        <w:br/>
        <w:t>6.7 Müşteriler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’ın Satış sonrası 2 yıl teknik destek hizmetini hafta sonları, resmi tatiller hariç http://cp.aydinwebyazilim.com adresinden üye oldukları taktirde destek hizmeti alabilirler. (Telefon, Email, Whatsapp Üzerinden destek verilmemektedir)</w:t>
      </w:r>
      <w:r w:rsidRPr="00BE3E29">
        <w:rPr>
          <w:rFonts w:ascii="Helvetica" w:hAnsi="Helvetica" w:cs="Times New Roman"/>
          <w:color w:val="333333"/>
          <w:sz w:val="16"/>
          <w:szCs w:val="16"/>
          <w:lang w:eastAsia="tr-TR"/>
        </w:rPr>
        <w:br/>
      </w:r>
      <w:r w:rsidRPr="00BE3E29">
        <w:rPr>
          <w:rFonts w:ascii="Helvetica" w:hAnsi="Helvetica" w:cs="Times New Roman"/>
          <w:b/>
          <w:bCs/>
          <w:color w:val="333333"/>
          <w:sz w:val="16"/>
          <w:szCs w:val="16"/>
          <w:lang w:eastAsia="tr-TR"/>
        </w:rPr>
        <w:t>MADDE 7 – CAYMA HAKKI</w:t>
      </w:r>
      <w:r w:rsidRPr="00BE3E29">
        <w:rPr>
          <w:rFonts w:ascii="Helvetica" w:hAnsi="Helvetica" w:cs="Times New Roman"/>
          <w:color w:val="333333"/>
          <w:sz w:val="16"/>
          <w:szCs w:val="16"/>
          <w:lang w:eastAsia="tr-TR"/>
        </w:rPr>
        <w:br/>
        <w:t>7.1 Niteliği itibariyle iade edilemeyecek ürünler, tek kullanımlık ürünler, kopyalanabilir yazılım ve programlar, için cayma hakkı kullanılamaz. </w:t>
      </w:r>
      <w:r w:rsidRPr="00BE3E29">
        <w:rPr>
          <w:rFonts w:ascii="Helvetica" w:hAnsi="Helvetica" w:cs="Times New Roman"/>
          <w:color w:val="333333"/>
          <w:sz w:val="16"/>
          <w:szCs w:val="16"/>
          <w:lang w:eastAsia="tr-TR"/>
        </w:rPr>
        <w:br/>
      </w:r>
      <w:r w:rsidRPr="00BE3E29">
        <w:rPr>
          <w:rFonts w:ascii="Helvetica" w:hAnsi="Helvetica" w:cs="Times New Roman"/>
          <w:b/>
          <w:bCs/>
          <w:color w:val="333333"/>
          <w:sz w:val="16"/>
          <w:szCs w:val="16"/>
          <w:lang w:eastAsia="tr-TR"/>
        </w:rPr>
        <w:t>MADDE 8 - SÖZLEŞME KURALLARI</w:t>
      </w:r>
      <w:r w:rsidRPr="00BE3E29">
        <w:rPr>
          <w:rFonts w:ascii="Helvetica" w:hAnsi="Helvetica" w:cs="Times New Roman"/>
          <w:color w:val="333333"/>
          <w:sz w:val="16"/>
          <w:szCs w:val="16"/>
          <w:lang w:eastAsia="tr-TR"/>
        </w:rPr>
        <w:br/>
        <w:t>8.1 İşbu Sözleşme zaman içinde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tarafından tek taraflı güncellenebilir, Kullanıcı Siteye her giriş yaptığında güncellenmiş Sözleşme maddelerini aynen kabul etmiş sayılacaktır.</w:t>
      </w:r>
      <w:r w:rsidRPr="00BE3E29">
        <w:rPr>
          <w:rFonts w:ascii="Helvetica" w:hAnsi="Helvetica" w:cs="Times New Roman"/>
          <w:color w:val="333333"/>
          <w:sz w:val="16"/>
          <w:szCs w:val="16"/>
          <w:lang w:eastAsia="tr-TR"/>
        </w:rPr>
        <w:br/>
      </w:r>
      <w:r w:rsidRPr="00BE3E29">
        <w:rPr>
          <w:rFonts w:ascii="Helvetica" w:hAnsi="Helvetica" w:cs="Times New Roman"/>
          <w:b/>
          <w:bCs/>
          <w:color w:val="333333"/>
          <w:sz w:val="16"/>
          <w:szCs w:val="16"/>
          <w:lang w:eastAsia="tr-TR"/>
        </w:rPr>
        <w:t>MADDE 9 -  TESLİMAT</w:t>
      </w:r>
      <w:r w:rsidRPr="00BE3E29">
        <w:rPr>
          <w:rFonts w:ascii="Helvetica" w:hAnsi="Helvetica" w:cs="Times New Roman"/>
          <w:color w:val="333333"/>
          <w:sz w:val="16"/>
          <w:szCs w:val="16"/>
          <w:lang w:eastAsia="tr-TR"/>
        </w:rPr>
        <w:br/>
        <w:t>9.1 Ek-1 </w:t>
      </w:r>
      <w:r w:rsidRPr="00BE3E29">
        <w:rPr>
          <w:rFonts w:ascii="Helvetica" w:hAnsi="Helvetica" w:cs="Times New Roman"/>
          <w:b/>
          <w:bCs/>
          <w:color w:val="333333"/>
          <w:sz w:val="16"/>
          <w:szCs w:val="16"/>
          <w:lang w:eastAsia="tr-TR"/>
        </w:rPr>
        <w:t>AYDINWEB YAZILIM</w:t>
      </w:r>
      <w:r w:rsidRPr="00BE3E29">
        <w:rPr>
          <w:rFonts w:ascii="Helvetica" w:hAnsi="Helvetica" w:cs="Times New Roman"/>
          <w:color w:val="333333"/>
          <w:sz w:val="16"/>
          <w:szCs w:val="16"/>
          <w:lang w:eastAsia="tr-TR"/>
        </w:rPr>
        <w:t>, Söz konusu yapılan işin MÜŞTERİ’ye …/…/ 20</w:t>
      </w:r>
      <w:r w:rsidR="004E32F7" w:rsidRPr="00BE3E29">
        <w:rPr>
          <w:rFonts w:ascii="Helvetica" w:hAnsi="Helvetica" w:cs="Times New Roman"/>
          <w:color w:val="333333"/>
          <w:sz w:val="16"/>
          <w:szCs w:val="16"/>
          <w:lang w:eastAsia="tr-TR"/>
        </w:rPr>
        <w:t>2</w:t>
      </w:r>
      <w:r w:rsidR="00670603">
        <w:rPr>
          <w:rFonts w:ascii="Helvetica" w:hAnsi="Helvetica" w:cs="Times New Roman"/>
          <w:color w:val="333333"/>
          <w:sz w:val="16"/>
          <w:szCs w:val="16"/>
          <w:lang w:eastAsia="tr-TR"/>
        </w:rPr>
        <w:t>4</w:t>
      </w:r>
      <w:r w:rsidRPr="00BE3E29">
        <w:rPr>
          <w:rFonts w:ascii="Helvetica" w:hAnsi="Helvetica" w:cs="Times New Roman"/>
          <w:color w:val="333333"/>
          <w:sz w:val="16"/>
          <w:szCs w:val="16"/>
          <w:lang w:eastAsia="tr-TR"/>
        </w:rPr>
        <w:t xml:space="preserve"> tarihinde Teslimini taahhüt eder. </w:t>
      </w:r>
      <w:r w:rsidRPr="00BE3E29">
        <w:rPr>
          <w:rFonts w:ascii="Helvetica" w:hAnsi="Helvetica" w:cs="Times New Roman"/>
          <w:color w:val="333333"/>
          <w:sz w:val="16"/>
          <w:szCs w:val="16"/>
          <w:lang w:eastAsia="tr-TR"/>
        </w:rPr>
        <w:br/>
      </w:r>
      <w:r w:rsidRPr="00BE3E29">
        <w:rPr>
          <w:rFonts w:ascii="Helvetica" w:hAnsi="Helvetica" w:cs="Times New Roman"/>
          <w:b/>
          <w:bCs/>
          <w:color w:val="333333"/>
          <w:sz w:val="16"/>
          <w:szCs w:val="16"/>
          <w:lang w:eastAsia="tr-TR"/>
        </w:rPr>
        <w:t>MADDE 10 – YETKİLİ MAHKEME VE İCRA DAİRELERİ</w:t>
      </w:r>
      <w:r w:rsidRPr="00BE3E29">
        <w:rPr>
          <w:rFonts w:ascii="Helvetica" w:hAnsi="Helvetica" w:cs="Times New Roman"/>
          <w:color w:val="333333"/>
          <w:sz w:val="16"/>
          <w:szCs w:val="16"/>
          <w:lang w:eastAsia="tr-TR"/>
        </w:rPr>
        <w:br/>
        <w:t xml:space="preserve">10.1 İşbu sözleşmenin uygulanmasından doğabilecek her türlü uyuşmazlıkların çözümünde </w:t>
      </w:r>
      <w:r w:rsidR="00764DA7">
        <w:rPr>
          <w:rFonts w:ascii="Helvetica" w:hAnsi="Helvetica" w:cs="Times New Roman"/>
          <w:color w:val="333333"/>
          <w:sz w:val="16"/>
          <w:szCs w:val="16"/>
          <w:lang w:eastAsia="tr-TR"/>
        </w:rPr>
        <w:t>Çerkezköy</w:t>
      </w:r>
      <w:r w:rsidRPr="00BE3E29">
        <w:rPr>
          <w:rFonts w:ascii="Helvetica" w:hAnsi="Helvetica" w:cs="Times New Roman"/>
          <w:color w:val="333333"/>
          <w:sz w:val="16"/>
          <w:szCs w:val="16"/>
          <w:lang w:eastAsia="tr-TR"/>
        </w:rPr>
        <w:t xml:space="preserve"> Mahkeme ve İcra Daireleri Müşterinin bulunduğu …………….. Mahkeme ve İcra Daireleri yetkilidir.  İşbu sözleşme bununla birlikte 10 madde alt başlıklarla ve iki sayfadan İbaret olup, taraflarca okunup anlaşılarak imza altına alınarak kabul edilmiş sayılmıştır.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F259AE" w14:paraId="24937629" w14:textId="77777777" w:rsidTr="009A32A0">
        <w:trPr>
          <w:trHeight w:val="809"/>
        </w:trPr>
        <w:tc>
          <w:tcPr>
            <w:tcW w:w="4531" w:type="dxa"/>
          </w:tcPr>
          <w:p w14:paraId="7C824CAC" w14:textId="77777777" w:rsidR="00F259AE" w:rsidRPr="00BE3E29" w:rsidRDefault="00F259AE" w:rsidP="003D6BB2">
            <w:pPr>
              <w:rPr>
                <w:rFonts w:ascii="Helvetica" w:eastAsia="Times New Roman" w:hAnsi="Helvetica" w:cs="Times New Roman"/>
                <w:color w:val="333333"/>
                <w:sz w:val="16"/>
                <w:szCs w:val="16"/>
                <w:lang w:eastAsia="tr-TR"/>
              </w:rPr>
            </w:pPr>
            <w:r w:rsidRPr="00BE3E29">
              <w:rPr>
                <w:rFonts w:ascii="Helvetica" w:eastAsia="Times New Roman" w:hAnsi="Helvetica" w:cs="Times New Roman"/>
                <w:b/>
                <w:color w:val="333333"/>
                <w:sz w:val="16"/>
                <w:szCs w:val="16"/>
                <w:lang w:eastAsia="tr-TR"/>
              </w:rPr>
              <w:t>SATICI FİRMA “AYDINWEB YAZILIM”</w:t>
            </w:r>
            <w:r w:rsidRPr="00BE3E29">
              <w:rPr>
                <w:rFonts w:ascii="Helvetica" w:eastAsia="Times New Roman" w:hAnsi="Helvetica" w:cs="Times New Roman"/>
                <w:color w:val="333333"/>
                <w:sz w:val="16"/>
                <w:szCs w:val="16"/>
                <w:lang w:eastAsia="tr-TR"/>
              </w:rPr>
              <w:br/>
              <w:t>Ad Soyad</w:t>
            </w:r>
            <w:r w:rsidRPr="00BE3E29">
              <w:rPr>
                <w:rFonts w:ascii="Helvetica" w:eastAsia="Times New Roman" w:hAnsi="Helvetica" w:cs="Times New Roman"/>
                <w:color w:val="333333"/>
                <w:sz w:val="16"/>
                <w:szCs w:val="16"/>
                <w:lang w:eastAsia="tr-TR"/>
              </w:rPr>
              <w:br/>
              <w:t>İmza / Kaşe</w:t>
            </w:r>
          </w:p>
          <w:p w14:paraId="55FD99F1" w14:textId="77777777" w:rsidR="00F259AE" w:rsidRPr="00BE3E29" w:rsidRDefault="00F259AE" w:rsidP="003D6BB2">
            <w:pPr>
              <w:spacing w:after="450" w:line="360" w:lineRule="auto"/>
              <w:rPr>
                <w:rFonts w:ascii="Helvetica" w:hAnsi="Helvetica" w:cs="Times New Roman"/>
                <w:color w:val="333333"/>
                <w:sz w:val="16"/>
                <w:szCs w:val="16"/>
                <w:lang w:eastAsia="tr-TR"/>
              </w:rPr>
            </w:pPr>
          </w:p>
        </w:tc>
        <w:tc>
          <w:tcPr>
            <w:tcW w:w="4531" w:type="dxa"/>
          </w:tcPr>
          <w:p w14:paraId="39F0C678" w14:textId="77777777" w:rsidR="00F259AE" w:rsidRPr="00F259AE" w:rsidRDefault="00F259AE" w:rsidP="003D6BB2">
            <w:pPr>
              <w:rPr>
                <w:rFonts w:ascii="Times New Roman" w:eastAsia="Times New Roman" w:hAnsi="Times New Roman" w:cs="Times New Roman"/>
                <w:sz w:val="16"/>
                <w:szCs w:val="16"/>
                <w:lang w:eastAsia="tr-TR"/>
              </w:rPr>
            </w:pPr>
            <w:r w:rsidRPr="00BE3E29">
              <w:rPr>
                <w:rFonts w:ascii="Helvetica" w:eastAsia="Times New Roman" w:hAnsi="Helvetica" w:cs="Times New Roman"/>
                <w:b/>
                <w:color w:val="333333"/>
                <w:sz w:val="16"/>
                <w:szCs w:val="16"/>
                <w:shd w:val="clear" w:color="auto" w:fill="FFFFFF"/>
                <w:lang w:eastAsia="tr-TR"/>
              </w:rPr>
              <w:t>MÜŞTERİ ŞAHIS “FİRMA”</w:t>
            </w:r>
            <w:r w:rsidRPr="00BE3E29">
              <w:rPr>
                <w:rFonts w:ascii="Helvetica" w:eastAsia="Times New Roman" w:hAnsi="Helvetica" w:cs="Times New Roman"/>
                <w:color w:val="333333"/>
                <w:sz w:val="16"/>
                <w:szCs w:val="16"/>
                <w:lang w:eastAsia="tr-TR"/>
              </w:rPr>
              <w:br/>
            </w:r>
            <w:r w:rsidRPr="00BE3E29">
              <w:rPr>
                <w:rFonts w:ascii="Helvetica" w:eastAsia="Times New Roman" w:hAnsi="Helvetica" w:cs="Times New Roman"/>
                <w:color w:val="333333"/>
                <w:sz w:val="16"/>
                <w:szCs w:val="16"/>
                <w:shd w:val="clear" w:color="auto" w:fill="FFFFFF"/>
                <w:lang w:eastAsia="tr-TR"/>
              </w:rPr>
              <w:t>Ad Soyad</w:t>
            </w:r>
            <w:r w:rsidRPr="00BE3E29">
              <w:rPr>
                <w:rFonts w:ascii="Helvetica" w:eastAsia="Times New Roman" w:hAnsi="Helvetica" w:cs="Times New Roman"/>
                <w:color w:val="333333"/>
                <w:sz w:val="16"/>
                <w:szCs w:val="16"/>
                <w:lang w:eastAsia="tr-TR"/>
              </w:rPr>
              <w:br/>
            </w:r>
            <w:r w:rsidRPr="00BE3E29">
              <w:rPr>
                <w:rFonts w:ascii="Helvetica" w:eastAsia="Times New Roman" w:hAnsi="Helvetica" w:cs="Times New Roman"/>
                <w:color w:val="333333"/>
                <w:sz w:val="16"/>
                <w:szCs w:val="16"/>
                <w:shd w:val="clear" w:color="auto" w:fill="FFFFFF"/>
                <w:lang w:eastAsia="tr-TR"/>
              </w:rPr>
              <w:t>İmza / Kaşe</w:t>
            </w:r>
          </w:p>
          <w:p w14:paraId="7D078558" w14:textId="77777777" w:rsidR="00F259AE" w:rsidRPr="00F259AE" w:rsidRDefault="00F259AE" w:rsidP="003D6BB2">
            <w:pPr>
              <w:spacing w:after="450" w:line="360" w:lineRule="auto"/>
              <w:rPr>
                <w:rFonts w:ascii="Helvetica" w:hAnsi="Helvetica" w:cs="Times New Roman"/>
                <w:color w:val="333333"/>
                <w:sz w:val="16"/>
                <w:szCs w:val="16"/>
                <w:lang w:eastAsia="tr-TR"/>
              </w:rPr>
            </w:pPr>
          </w:p>
        </w:tc>
      </w:tr>
    </w:tbl>
    <w:p w14:paraId="07A26AD3" w14:textId="668E5760" w:rsidR="00E523E0" w:rsidRPr="007762C3" w:rsidRDefault="00E523E0" w:rsidP="003D6BB2">
      <w:pPr>
        <w:spacing w:after="450" w:line="360" w:lineRule="auto"/>
        <w:rPr>
          <w:rFonts w:ascii="Helvetica" w:hAnsi="Helvetica" w:cs="Times New Roman"/>
          <w:color w:val="333333"/>
          <w:sz w:val="16"/>
          <w:szCs w:val="16"/>
          <w:lang w:eastAsia="tr-TR"/>
        </w:rPr>
      </w:pPr>
    </w:p>
    <w:sectPr w:rsidR="00E523E0" w:rsidRPr="007762C3" w:rsidSect="0036377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5D6B" w14:textId="77777777" w:rsidR="00B80A65" w:rsidRDefault="00B80A65" w:rsidP="00734D1A">
      <w:pPr>
        <w:spacing w:after="0" w:line="240" w:lineRule="auto"/>
      </w:pPr>
      <w:r>
        <w:separator/>
      </w:r>
    </w:p>
  </w:endnote>
  <w:endnote w:type="continuationSeparator" w:id="0">
    <w:p w14:paraId="626790DB" w14:textId="77777777" w:rsidR="00B80A65" w:rsidRDefault="00B80A65" w:rsidP="0073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5000785B" w:usb2="00000000"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5A1" w14:textId="77777777" w:rsidR="00734D1A" w:rsidRDefault="00734D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D478" w14:textId="77777777" w:rsidR="00734D1A" w:rsidRDefault="00734D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68E6" w14:textId="77777777" w:rsidR="00734D1A" w:rsidRDefault="00734D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626B" w14:textId="77777777" w:rsidR="00B80A65" w:rsidRDefault="00B80A65" w:rsidP="00734D1A">
      <w:pPr>
        <w:spacing w:after="0" w:line="240" w:lineRule="auto"/>
      </w:pPr>
      <w:r>
        <w:separator/>
      </w:r>
    </w:p>
  </w:footnote>
  <w:footnote w:type="continuationSeparator" w:id="0">
    <w:p w14:paraId="79AD3FE8" w14:textId="77777777" w:rsidR="00B80A65" w:rsidRDefault="00B80A65" w:rsidP="0073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955A" w14:textId="6BB50890" w:rsidR="00734D1A" w:rsidRDefault="00B80A65">
    <w:pPr>
      <w:pStyle w:val="stBilgi"/>
    </w:pPr>
    <w:r>
      <w:rPr>
        <w:noProof/>
        <w:lang w:eastAsia="tr-TR"/>
      </w:rPr>
      <w:pict w14:anchorId="1B167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2" type="#_x0000_t75" style="position:absolute;margin-left:0;margin-top:0;width:451.35pt;height:638.45pt;z-index:-251657216;mso-position-horizontal:center;mso-position-horizontal-relative:margin;mso-position-vertical:center;mso-position-vertical-relative:margin" o:allowincell="f">
          <v:imagedata r:id="rId1" o:title="w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9083" w14:textId="4B9B9BD1" w:rsidR="00734D1A" w:rsidRDefault="00B80A65">
    <w:pPr>
      <w:pStyle w:val="stBilgi"/>
    </w:pPr>
    <w:r>
      <w:rPr>
        <w:noProof/>
        <w:lang w:eastAsia="tr-TR"/>
      </w:rPr>
      <w:pict w14:anchorId="2BB57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1" type="#_x0000_t75" style="position:absolute;margin-left:0;margin-top:0;width:451.35pt;height:638.45pt;z-index:-251658240;mso-position-horizontal:center;mso-position-horizontal-relative:margin;mso-position-vertical:center;mso-position-vertical-relative:margin" o:allowincell="f">
          <v:imagedata r:id="rId1" o:title="w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1873" w14:textId="470FF895" w:rsidR="00734D1A" w:rsidRDefault="00B80A65">
    <w:pPr>
      <w:pStyle w:val="stBilgi"/>
    </w:pPr>
    <w:r>
      <w:rPr>
        <w:noProof/>
        <w:lang w:eastAsia="tr-TR"/>
      </w:rPr>
      <w:pict w14:anchorId="4AC04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3" type="#_x0000_t75" style="position:absolute;margin-left:0;margin-top:0;width:451.35pt;height:638.45pt;z-index:-251656192;mso-position-horizontal:center;mso-position-horizontal-relative:margin;mso-position-vertical:center;mso-position-vertical-relative:margin" o:allowincell="f">
          <v:imagedata r:id="rId1" o:title="w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69"/>
    <w:rsid w:val="000053CA"/>
    <w:rsid w:val="00056027"/>
    <w:rsid w:val="00073B3E"/>
    <w:rsid w:val="000A5F99"/>
    <w:rsid w:val="000C53E3"/>
    <w:rsid w:val="00164A78"/>
    <w:rsid w:val="001B6473"/>
    <w:rsid w:val="00236069"/>
    <w:rsid w:val="00244C01"/>
    <w:rsid w:val="00292FF3"/>
    <w:rsid w:val="00295393"/>
    <w:rsid w:val="002C3E96"/>
    <w:rsid w:val="00313F59"/>
    <w:rsid w:val="003258B3"/>
    <w:rsid w:val="00332036"/>
    <w:rsid w:val="00363771"/>
    <w:rsid w:val="003D6BB2"/>
    <w:rsid w:val="00405A61"/>
    <w:rsid w:val="00427A29"/>
    <w:rsid w:val="004B7EB0"/>
    <w:rsid w:val="004C5782"/>
    <w:rsid w:val="004E32F7"/>
    <w:rsid w:val="004E3A25"/>
    <w:rsid w:val="004F5E7D"/>
    <w:rsid w:val="00512427"/>
    <w:rsid w:val="00591C36"/>
    <w:rsid w:val="00595B81"/>
    <w:rsid w:val="005C5AC5"/>
    <w:rsid w:val="00670603"/>
    <w:rsid w:val="006A3675"/>
    <w:rsid w:val="006F78EE"/>
    <w:rsid w:val="00707614"/>
    <w:rsid w:val="007106CD"/>
    <w:rsid w:val="007144CD"/>
    <w:rsid w:val="00723DF8"/>
    <w:rsid w:val="00734D1A"/>
    <w:rsid w:val="00764DA7"/>
    <w:rsid w:val="007762C3"/>
    <w:rsid w:val="007A2682"/>
    <w:rsid w:val="007C0099"/>
    <w:rsid w:val="007F5ABD"/>
    <w:rsid w:val="007F7977"/>
    <w:rsid w:val="008479D9"/>
    <w:rsid w:val="008C0235"/>
    <w:rsid w:val="008C0A9E"/>
    <w:rsid w:val="008E4417"/>
    <w:rsid w:val="0092540C"/>
    <w:rsid w:val="00952605"/>
    <w:rsid w:val="00960895"/>
    <w:rsid w:val="00966DDB"/>
    <w:rsid w:val="009707CA"/>
    <w:rsid w:val="009A32A0"/>
    <w:rsid w:val="009B5383"/>
    <w:rsid w:val="009C24C4"/>
    <w:rsid w:val="009D6857"/>
    <w:rsid w:val="00A06886"/>
    <w:rsid w:val="00A54AC7"/>
    <w:rsid w:val="00A80AEA"/>
    <w:rsid w:val="00AA304E"/>
    <w:rsid w:val="00AD597F"/>
    <w:rsid w:val="00B04675"/>
    <w:rsid w:val="00B70C51"/>
    <w:rsid w:val="00B80A65"/>
    <w:rsid w:val="00B83E08"/>
    <w:rsid w:val="00BB6688"/>
    <w:rsid w:val="00BE3E29"/>
    <w:rsid w:val="00C03EFF"/>
    <w:rsid w:val="00C1139F"/>
    <w:rsid w:val="00C174A4"/>
    <w:rsid w:val="00D116F4"/>
    <w:rsid w:val="00D909C8"/>
    <w:rsid w:val="00DD3809"/>
    <w:rsid w:val="00E252AD"/>
    <w:rsid w:val="00E36FF7"/>
    <w:rsid w:val="00E523E0"/>
    <w:rsid w:val="00EA4339"/>
    <w:rsid w:val="00EB0168"/>
    <w:rsid w:val="00EB1272"/>
    <w:rsid w:val="00F06B8E"/>
    <w:rsid w:val="00F259AE"/>
    <w:rsid w:val="00F5176F"/>
    <w:rsid w:val="00F53ECC"/>
    <w:rsid w:val="00F70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95D26"/>
  <w15:chartTrackingRefBased/>
  <w15:docId w15:val="{430D59E4-4755-4940-AD71-7B1732E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23606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36069"/>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2360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6069"/>
    <w:rPr>
      <w:b/>
      <w:bCs/>
    </w:rPr>
  </w:style>
  <w:style w:type="character" w:customStyle="1" w:styleId="apple-converted-space">
    <w:name w:val="apple-converted-space"/>
    <w:basedOn w:val="VarsaylanParagrafYazTipi"/>
    <w:rsid w:val="00236069"/>
  </w:style>
  <w:style w:type="character" w:styleId="Kpr">
    <w:name w:val="Hyperlink"/>
    <w:basedOn w:val="VarsaylanParagrafYazTipi"/>
    <w:uiPriority w:val="99"/>
    <w:unhideWhenUsed/>
    <w:rsid w:val="00236069"/>
    <w:rPr>
      <w:color w:val="0000FF"/>
      <w:u w:val="single"/>
    </w:rPr>
  </w:style>
  <w:style w:type="table" w:styleId="TabloKlavuzu">
    <w:name w:val="Table Grid"/>
    <w:basedOn w:val="NormalTablo"/>
    <w:uiPriority w:val="39"/>
    <w:rsid w:val="00236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4D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4D1A"/>
  </w:style>
  <w:style w:type="paragraph" w:styleId="AltBilgi">
    <w:name w:val="footer"/>
    <w:basedOn w:val="Normal"/>
    <w:link w:val="AltBilgiChar"/>
    <w:uiPriority w:val="99"/>
    <w:unhideWhenUsed/>
    <w:rsid w:val="00734D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4D1A"/>
  </w:style>
  <w:style w:type="paragraph" w:styleId="BalonMetni">
    <w:name w:val="Balloon Text"/>
    <w:basedOn w:val="Normal"/>
    <w:link w:val="BalonMetniChar"/>
    <w:uiPriority w:val="99"/>
    <w:semiHidden/>
    <w:unhideWhenUsed/>
    <w:rsid w:val="00AD59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97F"/>
    <w:rPr>
      <w:rFonts w:ascii="Segoe UI" w:hAnsi="Segoe UI" w:cs="Segoe UI"/>
      <w:sz w:val="18"/>
      <w:szCs w:val="18"/>
    </w:rPr>
  </w:style>
  <w:style w:type="character" w:styleId="zmlenmeyenBahsetme">
    <w:name w:val="Unresolved Mention"/>
    <w:basedOn w:val="VarsaylanParagrafYazTipi"/>
    <w:uiPriority w:val="99"/>
    <w:rsid w:val="00BE3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2205">
      <w:bodyDiv w:val="1"/>
      <w:marLeft w:val="0"/>
      <w:marRight w:val="0"/>
      <w:marTop w:val="0"/>
      <w:marBottom w:val="0"/>
      <w:divBdr>
        <w:top w:val="none" w:sz="0" w:space="0" w:color="auto"/>
        <w:left w:val="none" w:sz="0" w:space="0" w:color="auto"/>
        <w:bottom w:val="none" w:sz="0" w:space="0" w:color="auto"/>
        <w:right w:val="none" w:sz="0" w:space="0" w:color="auto"/>
      </w:divBdr>
    </w:div>
    <w:div w:id="576329641">
      <w:bodyDiv w:val="1"/>
      <w:marLeft w:val="0"/>
      <w:marRight w:val="0"/>
      <w:marTop w:val="0"/>
      <w:marBottom w:val="0"/>
      <w:divBdr>
        <w:top w:val="none" w:sz="0" w:space="0" w:color="auto"/>
        <w:left w:val="none" w:sz="0" w:space="0" w:color="auto"/>
        <w:bottom w:val="none" w:sz="0" w:space="0" w:color="auto"/>
        <w:right w:val="none" w:sz="0" w:space="0" w:color="auto"/>
      </w:divBdr>
      <w:divsChild>
        <w:div w:id="221646198">
          <w:marLeft w:val="0"/>
          <w:marRight w:val="0"/>
          <w:marTop w:val="0"/>
          <w:marBottom w:val="0"/>
          <w:divBdr>
            <w:top w:val="none" w:sz="0" w:space="0" w:color="auto"/>
            <w:left w:val="none" w:sz="0" w:space="0" w:color="auto"/>
            <w:bottom w:val="none" w:sz="0" w:space="0" w:color="auto"/>
            <w:right w:val="none" w:sz="0" w:space="0" w:color="auto"/>
          </w:divBdr>
        </w:div>
        <w:div w:id="152839051">
          <w:marLeft w:val="-225"/>
          <w:marRight w:val="-225"/>
          <w:marTop w:val="0"/>
          <w:marBottom w:val="0"/>
          <w:divBdr>
            <w:top w:val="none" w:sz="0" w:space="0" w:color="auto"/>
            <w:left w:val="none" w:sz="0" w:space="0" w:color="auto"/>
            <w:bottom w:val="none" w:sz="0" w:space="0" w:color="auto"/>
            <w:right w:val="none" w:sz="0" w:space="0" w:color="auto"/>
          </w:divBdr>
          <w:divsChild>
            <w:div w:id="86653255">
              <w:marLeft w:val="0"/>
              <w:marRight w:val="0"/>
              <w:marTop w:val="0"/>
              <w:marBottom w:val="0"/>
              <w:divBdr>
                <w:top w:val="none" w:sz="0" w:space="0" w:color="auto"/>
                <w:left w:val="none" w:sz="0" w:space="0" w:color="auto"/>
                <w:bottom w:val="none" w:sz="0" w:space="0" w:color="auto"/>
                <w:right w:val="none" w:sz="0" w:space="0" w:color="auto"/>
              </w:divBdr>
            </w:div>
            <w:div w:id="65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913">
      <w:bodyDiv w:val="1"/>
      <w:marLeft w:val="0"/>
      <w:marRight w:val="0"/>
      <w:marTop w:val="0"/>
      <w:marBottom w:val="0"/>
      <w:divBdr>
        <w:top w:val="none" w:sz="0" w:space="0" w:color="auto"/>
        <w:left w:val="none" w:sz="0" w:space="0" w:color="auto"/>
        <w:bottom w:val="none" w:sz="0" w:space="0" w:color="auto"/>
        <w:right w:val="none" w:sz="0" w:space="0" w:color="auto"/>
      </w:divBdr>
    </w:div>
    <w:div w:id="667826812">
      <w:bodyDiv w:val="1"/>
      <w:marLeft w:val="0"/>
      <w:marRight w:val="0"/>
      <w:marTop w:val="0"/>
      <w:marBottom w:val="0"/>
      <w:divBdr>
        <w:top w:val="none" w:sz="0" w:space="0" w:color="auto"/>
        <w:left w:val="none" w:sz="0" w:space="0" w:color="auto"/>
        <w:bottom w:val="none" w:sz="0" w:space="0" w:color="auto"/>
        <w:right w:val="none" w:sz="0" w:space="0" w:color="auto"/>
      </w:divBdr>
    </w:div>
    <w:div w:id="710423745">
      <w:bodyDiv w:val="1"/>
      <w:marLeft w:val="0"/>
      <w:marRight w:val="0"/>
      <w:marTop w:val="0"/>
      <w:marBottom w:val="0"/>
      <w:divBdr>
        <w:top w:val="none" w:sz="0" w:space="0" w:color="auto"/>
        <w:left w:val="none" w:sz="0" w:space="0" w:color="auto"/>
        <w:bottom w:val="none" w:sz="0" w:space="0" w:color="auto"/>
        <w:right w:val="none" w:sz="0" w:space="0" w:color="auto"/>
      </w:divBdr>
    </w:div>
    <w:div w:id="1140268292">
      <w:bodyDiv w:val="1"/>
      <w:marLeft w:val="0"/>
      <w:marRight w:val="0"/>
      <w:marTop w:val="0"/>
      <w:marBottom w:val="0"/>
      <w:divBdr>
        <w:top w:val="none" w:sz="0" w:space="0" w:color="auto"/>
        <w:left w:val="none" w:sz="0" w:space="0" w:color="auto"/>
        <w:bottom w:val="none" w:sz="0" w:space="0" w:color="auto"/>
        <w:right w:val="none" w:sz="0" w:space="0" w:color="auto"/>
      </w:divBdr>
    </w:div>
    <w:div w:id="1658679798">
      <w:bodyDiv w:val="1"/>
      <w:marLeft w:val="0"/>
      <w:marRight w:val="0"/>
      <w:marTop w:val="0"/>
      <w:marBottom w:val="0"/>
      <w:divBdr>
        <w:top w:val="none" w:sz="0" w:space="0" w:color="auto"/>
        <w:left w:val="none" w:sz="0" w:space="0" w:color="auto"/>
        <w:bottom w:val="none" w:sz="0" w:space="0" w:color="auto"/>
        <w:right w:val="none" w:sz="0" w:space="0" w:color="auto"/>
      </w:divBdr>
    </w:div>
    <w:div w:id="1925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899</Words>
  <Characters>5129</Characters>
  <Application>Microsoft Office Word</Application>
  <DocSecurity>0</DocSecurity>
  <Lines>42</Lines>
  <Paragraphs>12</Paragraphs>
  <ScaleCrop>false</ScaleCrop>
  <HeadingPairs>
    <vt:vector size="2" baseType="variant">
      <vt:variant>
        <vt:lpstr>Başlık</vt:lpstr>
      </vt:variant>
      <vt:variant>
        <vt:i4>1</vt:i4>
      </vt:variant>
    </vt:vector>
  </HeadingPairs>
  <TitlesOfParts>
    <vt:vector size="1" baseType="lpstr">
      <vt:lpstr/>
    </vt:vector>
  </TitlesOfParts>
  <Company>Silentall Unattended Installer</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Aydın</dc:creator>
  <cp:keywords/>
  <dc:description/>
  <cp:lastModifiedBy>Caner Aydın</cp:lastModifiedBy>
  <cp:revision>61</cp:revision>
  <dcterms:created xsi:type="dcterms:W3CDTF">2016-10-26T08:32:00Z</dcterms:created>
  <dcterms:modified xsi:type="dcterms:W3CDTF">2024-04-04T12:14:00Z</dcterms:modified>
</cp:coreProperties>
</file>